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EFAE" w14:textId="57D0B017" w:rsidR="004E0C10" w:rsidRPr="000A53D9" w:rsidRDefault="00F90EC2" w:rsidP="009F0176">
      <w:pPr>
        <w:tabs>
          <w:tab w:val="left" w:pos="3544"/>
        </w:tabs>
        <w:spacing w:after="0" w:line="360" w:lineRule="auto"/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bookmarkStart w:id="0" w:name="_Hlk12442317"/>
      <w:r w:rsidRPr="00F90EC2">
        <w:rPr>
          <w:rFonts w:ascii="Arial Narrow" w:hAnsi="Arial Narrow" w:cs="Arial Narrow"/>
          <w:b/>
          <w:bCs/>
          <w:iCs/>
          <w:sz w:val="24"/>
          <w:szCs w:val="24"/>
          <w:u w:val="single"/>
        </w:rPr>
        <w:t>Pořízení elektrovozidla pro MĚSTSKOU DOPRAVU Mariánské Lázně s.r.o.</w:t>
      </w:r>
    </w:p>
    <w:bookmarkEnd w:id="0"/>
    <w:p w14:paraId="6829C509" w14:textId="3160AEF9" w:rsidR="00BE43C6" w:rsidRPr="001E12AC" w:rsidRDefault="008B2EDB" w:rsidP="001E12AC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1E12AC">
        <w:rPr>
          <w:rFonts w:ascii="Arial Narrow" w:hAnsi="Arial Narrow"/>
          <w:b/>
          <w:bCs/>
          <w:sz w:val="24"/>
          <w:szCs w:val="24"/>
        </w:rPr>
        <w:t>Příloha č.</w:t>
      </w:r>
      <w:r w:rsidR="006F71FF">
        <w:rPr>
          <w:rFonts w:ascii="Arial Narrow" w:hAnsi="Arial Narrow"/>
          <w:b/>
          <w:bCs/>
          <w:sz w:val="24"/>
          <w:szCs w:val="24"/>
        </w:rPr>
        <w:t>5</w:t>
      </w:r>
      <w:r w:rsidRPr="001E12AC">
        <w:rPr>
          <w:rFonts w:ascii="Arial Narrow" w:hAnsi="Arial Narrow"/>
          <w:b/>
          <w:bCs/>
          <w:sz w:val="24"/>
          <w:szCs w:val="24"/>
        </w:rPr>
        <w:t xml:space="preserve"> - </w:t>
      </w:r>
      <w:r w:rsidR="00671B75" w:rsidRPr="001E12AC">
        <w:rPr>
          <w:rFonts w:ascii="Arial Narrow" w:hAnsi="Arial Narrow"/>
          <w:b/>
          <w:bCs/>
          <w:sz w:val="24"/>
          <w:szCs w:val="24"/>
        </w:rPr>
        <w:t xml:space="preserve">Specifikace technických parametrů </w:t>
      </w:r>
      <w:proofErr w:type="gramStart"/>
      <w:r w:rsidR="00671B75" w:rsidRPr="001E12AC">
        <w:rPr>
          <w:rFonts w:ascii="Arial Narrow" w:hAnsi="Arial Narrow"/>
          <w:b/>
          <w:bCs/>
          <w:sz w:val="24"/>
          <w:szCs w:val="24"/>
        </w:rPr>
        <w:t>automobil</w:t>
      </w:r>
      <w:r w:rsidR="00D2588C">
        <w:rPr>
          <w:rFonts w:ascii="Arial Narrow" w:hAnsi="Arial Narrow"/>
          <w:b/>
          <w:bCs/>
          <w:sz w:val="24"/>
          <w:szCs w:val="24"/>
        </w:rPr>
        <w:t>u</w:t>
      </w:r>
      <w:r w:rsidR="00615DBE" w:rsidRPr="001E12AC">
        <w:rPr>
          <w:rFonts w:ascii="Arial Narrow" w:hAnsi="Arial Narrow"/>
          <w:b/>
          <w:bCs/>
          <w:sz w:val="24"/>
          <w:szCs w:val="24"/>
        </w:rPr>
        <w:t xml:space="preserve"> - </w:t>
      </w:r>
      <w:r w:rsidR="006F71FF">
        <w:rPr>
          <w:rFonts w:ascii="Arial Narrow" w:hAnsi="Arial Narrow"/>
          <w:b/>
          <w:bCs/>
          <w:sz w:val="24"/>
          <w:szCs w:val="24"/>
        </w:rPr>
        <w:t>nabídka</w:t>
      </w:r>
      <w:proofErr w:type="gramEnd"/>
    </w:p>
    <w:p w14:paraId="7B4BBD97" w14:textId="77777777" w:rsidR="004B3BA1" w:rsidRDefault="004B3BA1" w:rsidP="001E12AC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578E7C7" w14:textId="35368E35" w:rsidR="00671B75" w:rsidRDefault="004B3BA1" w:rsidP="001E12AC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Uchazeč </w:t>
      </w:r>
      <w:r w:rsidR="00CC277E">
        <w:rPr>
          <w:rFonts w:ascii="Arial Narrow" w:hAnsi="Arial Narrow"/>
          <w:sz w:val="24"/>
          <w:szCs w:val="24"/>
        </w:rPr>
        <w:t xml:space="preserve">uvede značku a typ a </w:t>
      </w:r>
      <w:r>
        <w:rPr>
          <w:rFonts w:ascii="Arial Narrow" w:hAnsi="Arial Narrow"/>
          <w:sz w:val="24"/>
          <w:szCs w:val="24"/>
        </w:rPr>
        <w:t>vyplní tabulku (poslední sloupec)</w:t>
      </w:r>
    </w:p>
    <w:p w14:paraId="28A4900B" w14:textId="77777777" w:rsidR="004B3BA1" w:rsidRDefault="004B3BA1" w:rsidP="001E12AC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38DF26EF" w14:textId="5D17CC82" w:rsidR="00F90EC2" w:rsidRPr="004B3BA1" w:rsidRDefault="00F90EC2" w:rsidP="004B3BA1">
      <w:pPr>
        <w:pStyle w:val="Odstavecseseznamem"/>
        <w:numPr>
          <w:ilvl w:val="0"/>
          <w:numId w:val="6"/>
        </w:num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4B3BA1">
        <w:rPr>
          <w:rFonts w:ascii="Arial Narrow" w:hAnsi="Arial Narrow"/>
          <w:b/>
          <w:bCs/>
          <w:sz w:val="24"/>
          <w:szCs w:val="24"/>
        </w:rPr>
        <w:t>Vozidlo kategorie M1</w:t>
      </w:r>
    </w:p>
    <w:p w14:paraId="3432443A" w14:textId="655146EF" w:rsidR="00F90EC2" w:rsidRDefault="00F90EC2" w:rsidP="00F90EC2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F90EC2">
        <w:rPr>
          <w:rFonts w:ascii="Arial Narrow" w:hAnsi="Arial Narrow"/>
          <w:sz w:val="24"/>
          <w:szCs w:val="24"/>
        </w:rPr>
        <w:t>Nové vozidlo musí být nově vyrobené vozidlo, které dosud nebylo registrováno v České republice ani v jiném státě, s v</w:t>
      </w:r>
      <w:r w:rsidR="0075780C">
        <w:rPr>
          <w:rFonts w:ascii="Arial Narrow" w:hAnsi="Arial Narrow"/>
          <w:sz w:val="24"/>
          <w:szCs w:val="24"/>
        </w:rPr>
        <w:t>ý</w:t>
      </w:r>
      <w:r w:rsidRPr="00F90EC2">
        <w:rPr>
          <w:rFonts w:ascii="Arial Narrow" w:hAnsi="Arial Narrow"/>
          <w:sz w:val="24"/>
          <w:szCs w:val="24"/>
        </w:rPr>
        <w:t>jimkou zkušebních či předváděcích účelů, v těchto případech nesmí doba registrace překročit 6 měsíců a zároveň nesmí mít najeto více jak 6 000 km, vozidlo nesmí obsahovat olovo, rtuť, šestimocný chrom a kadmium.</w:t>
      </w:r>
    </w:p>
    <w:p w14:paraId="01B72040" w14:textId="213CC248" w:rsidR="00CC277E" w:rsidRDefault="00CC277E" w:rsidP="00F90EC2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Značka: …………………………………….</w:t>
      </w:r>
    </w:p>
    <w:p w14:paraId="21B98D0F" w14:textId="127E412B" w:rsidR="00CC277E" w:rsidRDefault="00CC277E" w:rsidP="00F90EC2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Typ, označení: ………………………………….</w:t>
      </w: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3397"/>
        <w:gridCol w:w="2787"/>
        <w:gridCol w:w="3021"/>
      </w:tblGrid>
      <w:tr w:rsidR="004B3BA1" w14:paraId="0AD532E2" w14:textId="77777777" w:rsidTr="004B3BA1">
        <w:tc>
          <w:tcPr>
            <w:tcW w:w="3397" w:type="dxa"/>
          </w:tcPr>
          <w:p w14:paraId="25390DD8" w14:textId="75A54A95" w:rsidR="004B3BA1" w:rsidRPr="004B3BA1" w:rsidRDefault="004B3BA1" w:rsidP="004645E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Parametr / požadavek</w:t>
            </w:r>
          </w:p>
        </w:tc>
        <w:tc>
          <w:tcPr>
            <w:tcW w:w="2787" w:type="dxa"/>
          </w:tcPr>
          <w:p w14:paraId="18D4E240" w14:textId="10D872D6" w:rsidR="004B3BA1" w:rsidRPr="004B3BA1" w:rsidRDefault="004B3BA1" w:rsidP="004645E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Požadovaná úroveň</w:t>
            </w:r>
          </w:p>
        </w:tc>
        <w:tc>
          <w:tcPr>
            <w:tcW w:w="3021" w:type="dxa"/>
          </w:tcPr>
          <w:p w14:paraId="39F86F5E" w14:textId="305D4717" w:rsidR="004B3BA1" w:rsidRPr="004B3BA1" w:rsidRDefault="004B3BA1" w:rsidP="004645E5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B3BA1">
              <w:rPr>
                <w:rFonts w:ascii="Arial Narrow" w:hAnsi="Arial Narrow"/>
                <w:b/>
                <w:bCs/>
                <w:sz w:val="24"/>
                <w:szCs w:val="24"/>
              </w:rPr>
              <w:t>Nabídka účastníka (ano/ne, příp. uvézt hodnotu či popis</w:t>
            </w:r>
          </w:p>
        </w:tc>
      </w:tr>
      <w:tr w:rsidR="004B3BA1" w14:paraId="4B6EE9EA" w14:textId="77777777" w:rsidTr="004B3BA1">
        <w:tc>
          <w:tcPr>
            <w:tcW w:w="3397" w:type="dxa"/>
          </w:tcPr>
          <w:p w14:paraId="300DB163" w14:textId="15933AC5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Počet míst</w:t>
            </w:r>
          </w:p>
        </w:tc>
        <w:tc>
          <w:tcPr>
            <w:tcW w:w="2787" w:type="dxa"/>
          </w:tcPr>
          <w:p w14:paraId="185B0007" w14:textId="4C42639E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5</w:t>
            </w:r>
          </w:p>
        </w:tc>
        <w:tc>
          <w:tcPr>
            <w:tcW w:w="3021" w:type="dxa"/>
          </w:tcPr>
          <w:p w14:paraId="761CD6F2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25A51EBF" w14:textId="77777777" w:rsidTr="004B3BA1">
        <w:tc>
          <w:tcPr>
            <w:tcW w:w="3397" w:type="dxa"/>
          </w:tcPr>
          <w:p w14:paraId="79109457" w14:textId="6E83D409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Zadní posuvné dveře na obou stranách</w:t>
            </w:r>
          </w:p>
        </w:tc>
        <w:tc>
          <w:tcPr>
            <w:tcW w:w="2787" w:type="dxa"/>
          </w:tcPr>
          <w:p w14:paraId="0C17C1BF" w14:textId="35F10D53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067084D9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3AA8FE7B" w14:textId="77777777" w:rsidTr="004B3BA1">
        <w:tc>
          <w:tcPr>
            <w:tcW w:w="3397" w:type="dxa"/>
          </w:tcPr>
          <w:p w14:paraId="4A995BC7" w14:textId="3468EDDB" w:rsidR="004B3BA1" w:rsidRPr="004B3BA1" w:rsidRDefault="004B3BA1" w:rsidP="004B3BA1">
            <w:pPr>
              <w:jc w:val="both"/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 xml:space="preserve">Zavazadlový prostor </w:t>
            </w:r>
          </w:p>
        </w:tc>
        <w:tc>
          <w:tcPr>
            <w:tcW w:w="2787" w:type="dxa"/>
          </w:tcPr>
          <w:p w14:paraId="7862CBB0" w14:textId="3292CD2D" w:rsidR="004B3BA1" w:rsidRPr="004B3BA1" w:rsidRDefault="004B3BA1" w:rsidP="004B3BA1">
            <w:pPr>
              <w:jc w:val="both"/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 xml:space="preserve">min. D x Š x </w:t>
            </w:r>
            <w:proofErr w:type="gramStart"/>
            <w:r w:rsidRPr="004B3BA1">
              <w:rPr>
                <w:rFonts w:ascii="Arial Narrow" w:hAnsi="Arial Narrow"/>
              </w:rPr>
              <w:t>V :</w:t>
            </w:r>
            <w:proofErr w:type="gramEnd"/>
            <w:r w:rsidRPr="004B3BA1">
              <w:rPr>
                <w:rFonts w:ascii="Arial Narrow" w:hAnsi="Arial Narrow"/>
              </w:rPr>
              <w:t xml:space="preserve"> 1100 x 1100 x 700 mm při sklopených sedadlech v druhé řadě sklopených sedaček.</w:t>
            </w:r>
          </w:p>
        </w:tc>
        <w:tc>
          <w:tcPr>
            <w:tcW w:w="3021" w:type="dxa"/>
          </w:tcPr>
          <w:p w14:paraId="012D1C72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419391B5" w14:textId="77777777" w:rsidTr="004B3BA1">
        <w:tc>
          <w:tcPr>
            <w:tcW w:w="3397" w:type="dxa"/>
          </w:tcPr>
          <w:p w14:paraId="6C823A17" w14:textId="1026691C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  <w:u w:val="single"/>
              </w:rPr>
              <w:t>Pohonné ústrojí</w:t>
            </w:r>
          </w:p>
        </w:tc>
        <w:tc>
          <w:tcPr>
            <w:tcW w:w="2787" w:type="dxa"/>
          </w:tcPr>
          <w:p w14:paraId="5AFB80A9" w14:textId="7B8DC11B" w:rsidR="004B3BA1" w:rsidRPr="004B3BA1" w:rsidRDefault="004B3BA1" w:rsidP="004B3BA1">
            <w:pPr>
              <w:rPr>
                <w:rFonts w:ascii="Arial Narrow" w:hAnsi="Arial Narrow"/>
              </w:rPr>
            </w:pPr>
            <w:proofErr w:type="spellStart"/>
            <w:r w:rsidRPr="004B3BA1">
              <w:rPr>
                <w:rFonts w:ascii="Arial Narrow" w:hAnsi="Arial Narrow"/>
              </w:rPr>
              <w:t>xxxx</w:t>
            </w:r>
            <w:proofErr w:type="spellEnd"/>
          </w:p>
        </w:tc>
        <w:tc>
          <w:tcPr>
            <w:tcW w:w="3021" w:type="dxa"/>
          </w:tcPr>
          <w:p w14:paraId="7D83BA6B" w14:textId="3B21D435" w:rsidR="004B3BA1" w:rsidRPr="004B3BA1" w:rsidRDefault="004B3BA1" w:rsidP="004B3BA1">
            <w:pPr>
              <w:rPr>
                <w:rFonts w:ascii="Arial Narrow" w:hAnsi="Arial Narrow"/>
              </w:rPr>
            </w:pPr>
            <w:proofErr w:type="spellStart"/>
            <w:r w:rsidRPr="004B3BA1">
              <w:rPr>
                <w:rFonts w:ascii="Arial Narrow" w:hAnsi="Arial Narrow"/>
              </w:rPr>
              <w:t>xxxx</w:t>
            </w:r>
            <w:proofErr w:type="spellEnd"/>
          </w:p>
        </w:tc>
      </w:tr>
      <w:tr w:rsidR="004B3BA1" w14:paraId="7A7BFF7B" w14:textId="77777777" w:rsidTr="004B3BA1">
        <w:tc>
          <w:tcPr>
            <w:tcW w:w="3397" w:type="dxa"/>
          </w:tcPr>
          <w:p w14:paraId="562F9E6A" w14:textId="2022FA63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elektromotor</w:t>
            </w:r>
          </w:p>
        </w:tc>
        <w:tc>
          <w:tcPr>
            <w:tcW w:w="2787" w:type="dxa"/>
          </w:tcPr>
          <w:p w14:paraId="7BDD3C92" w14:textId="44684C28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716994BD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19E7205E" w14:textId="77777777" w:rsidTr="004B3BA1">
        <w:tc>
          <w:tcPr>
            <w:tcW w:w="3397" w:type="dxa"/>
          </w:tcPr>
          <w:p w14:paraId="2DF0BF83" w14:textId="78EC7823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Hlavní trakční baterie nesmí být na bázi olova, chromu nebo kadmia.</w:t>
            </w:r>
          </w:p>
        </w:tc>
        <w:tc>
          <w:tcPr>
            <w:tcW w:w="2787" w:type="dxa"/>
          </w:tcPr>
          <w:p w14:paraId="07EFBE23" w14:textId="703E672E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135E0B60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7996CFCC" w14:textId="77777777" w:rsidTr="004B3BA1">
        <w:tc>
          <w:tcPr>
            <w:tcW w:w="3397" w:type="dxa"/>
          </w:tcPr>
          <w:p w14:paraId="1E1BEDA7" w14:textId="2C1B909C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 xml:space="preserve">Dojezd dle specifikace WLTP </w:t>
            </w:r>
          </w:p>
        </w:tc>
        <w:tc>
          <w:tcPr>
            <w:tcW w:w="2787" w:type="dxa"/>
          </w:tcPr>
          <w:p w14:paraId="3078D757" w14:textId="067AB26C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min. 270 km</w:t>
            </w:r>
          </w:p>
        </w:tc>
        <w:tc>
          <w:tcPr>
            <w:tcW w:w="3021" w:type="dxa"/>
          </w:tcPr>
          <w:p w14:paraId="26E9FCDF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48F69BCD" w14:textId="77777777" w:rsidTr="004B3BA1">
        <w:tc>
          <w:tcPr>
            <w:tcW w:w="3397" w:type="dxa"/>
          </w:tcPr>
          <w:p w14:paraId="045746C4" w14:textId="557C4C3E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 xml:space="preserve">Palubní třífázová nabíječka </w:t>
            </w:r>
          </w:p>
        </w:tc>
        <w:tc>
          <w:tcPr>
            <w:tcW w:w="2787" w:type="dxa"/>
          </w:tcPr>
          <w:p w14:paraId="23427AFD" w14:textId="1C85D5A5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min. 11 kW</w:t>
            </w:r>
          </w:p>
        </w:tc>
        <w:tc>
          <w:tcPr>
            <w:tcW w:w="3021" w:type="dxa"/>
          </w:tcPr>
          <w:p w14:paraId="4874EEB6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3FF5BFD9" w14:textId="77777777" w:rsidTr="004B3BA1">
        <w:tc>
          <w:tcPr>
            <w:tcW w:w="3397" w:type="dxa"/>
          </w:tcPr>
          <w:p w14:paraId="7494D86D" w14:textId="738D2A56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Zásuvka CCS – Type 2</w:t>
            </w:r>
          </w:p>
        </w:tc>
        <w:tc>
          <w:tcPr>
            <w:tcW w:w="2787" w:type="dxa"/>
          </w:tcPr>
          <w:p w14:paraId="0D3FB7C6" w14:textId="250948F2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6079E93D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31685302" w14:textId="77777777" w:rsidTr="004B3BA1">
        <w:tc>
          <w:tcPr>
            <w:tcW w:w="3397" w:type="dxa"/>
          </w:tcPr>
          <w:p w14:paraId="33C1E237" w14:textId="527D7B6A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  <w:tc>
          <w:tcPr>
            <w:tcW w:w="2787" w:type="dxa"/>
          </w:tcPr>
          <w:p w14:paraId="30103305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  <w:tc>
          <w:tcPr>
            <w:tcW w:w="3021" w:type="dxa"/>
          </w:tcPr>
          <w:p w14:paraId="788214E3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66974BFA" w14:textId="77777777" w:rsidTr="004B3BA1">
        <w:tc>
          <w:tcPr>
            <w:tcW w:w="3397" w:type="dxa"/>
          </w:tcPr>
          <w:p w14:paraId="12DB287A" w14:textId="4855E9CB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Barva</w:t>
            </w:r>
          </w:p>
          <w:p w14:paraId="7CAC78A1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  <w:p w14:paraId="0D2C39C2" w14:textId="32F4813A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  <w:tc>
          <w:tcPr>
            <w:tcW w:w="2787" w:type="dxa"/>
          </w:tcPr>
          <w:p w14:paraId="74B07B53" w14:textId="7908B94F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v základu bílá u vozidla zadávaného do výroby, nemusí být splněno u vozidla zkušebního či předváděcího</w:t>
            </w:r>
          </w:p>
        </w:tc>
        <w:tc>
          <w:tcPr>
            <w:tcW w:w="3021" w:type="dxa"/>
          </w:tcPr>
          <w:p w14:paraId="317813AB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7D3DA6CE" w14:textId="77777777" w:rsidTr="004B3BA1">
        <w:tc>
          <w:tcPr>
            <w:tcW w:w="3397" w:type="dxa"/>
          </w:tcPr>
          <w:p w14:paraId="389BA670" w14:textId="59F0F60B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  <w:u w:val="single"/>
              </w:rPr>
              <w:t>Bezpečnost a komfort (minimální požadavky)</w:t>
            </w:r>
          </w:p>
        </w:tc>
        <w:tc>
          <w:tcPr>
            <w:tcW w:w="2787" w:type="dxa"/>
          </w:tcPr>
          <w:p w14:paraId="464CF2A0" w14:textId="2690AA75" w:rsidR="004B3BA1" w:rsidRPr="004B3BA1" w:rsidRDefault="004B3BA1" w:rsidP="004B3BA1">
            <w:pPr>
              <w:rPr>
                <w:rFonts w:ascii="Arial Narrow" w:hAnsi="Arial Narrow"/>
              </w:rPr>
            </w:pPr>
            <w:proofErr w:type="spellStart"/>
            <w:r w:rsidRPr="004B3BA1">
              <w:rPr>
                <w:rFonts w:ascii="Arial Narrow" w:hAnsi="Arial Narrow"/>
              </w:rPr>
              <w:t>xxxx</w:t>
            </w:r>
            <w:proofErr w:type="spellEnd"/>
          </w:p>
        </w:tc>
        <w:tc>
          <w:tcPr>
            <w:tcW w:w="3021" w:type="dxa"/>
          </w:tcPr>
          <w:p w14:paraId="1104B919" w14:textId="1D5F87FA" w:rsidR="004B3BA1" w:rsidRPr="004B3BA1" w:rsidRDefault="004B3BA1" w:rsidP="004B3BA1">
            <w:pPr>
              <w:rPr>
                <w:rFonts w:ascii="Arial Narrow" w:hAnsi="Arial Narrow"/>
              </w:rPr>
            </w:pPr>
            <w:proofErr w:type="spellStart"/>
            <w:r w:rsidRPr="004B3BA1">
              <w:rPr>
                <w:rFonts w:ascii="Arial Narrow" w:hAnsi="Arial Narrow"/>
              </w:rPr>
              <w:t>xxxx</w:t>
            </w:r>
            <w:proofErr w:type="spellEnd"/>
          </w:p>
        </w:tc>
      </w:tr>
      <w:tr w:rsidR="004B3BA1" w14:paraId="438D7974" w14:textId="77777777" w:rsidTr="004B3BA1">
        <w:tc>
          <w:tcPr>
            <w:tcW w:w="3397" w:type="dxa"/>
          </w:tcPr>
          <w:p w14:paraId="28610142" w14:textId="68C702AA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Stabilizační systém ABS + ESP</w:t>
            </w:r>
          </w:p>
        </w:tc>
        <w:tc>
          <w:tcPr>
            <w:tcW w:w="2787" w:type="dxa"/>
          </w:tcPr>
          <w:p w14:paraId="2C7A12F3" w14:textId="505FE524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6235C32D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78196FBB" w14:textId="77777777" w:rsidTr="004B3BA1">
        <w:tc>
          <w:tcPr>
            <w:tcW w:w="3397" w:type="dxa"/>
          </w:tcPr>
          <w:p w14:paraId="58676EEE" w14:textId="35BE280C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Asistent pro rozjezd ve svahu</w:t>
            </w:r>
          </w:p>
        </w:tc>
        <w:tc>
          <w:tcPr>
            <w:tcW w:w="2787" w:type="dxa"/>
          </w:tcPr>
          <w:p w14:paraId="131794C1" w14:textId="09E6814E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0AB25FFF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6A9D529B" w14:textId="77777777" w:rsidTr="004B3BA1">
        <w:tc>
          <w:tcPr>
            <w:tcW w:w="3397" w:type="dxa"/>
          </w:tcPr>
          <w:p w14:paraId="7E1AF45C" w14:textId="5B132A9A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Airbag řidiče a spolujezdce včetně možnosti deaktivace airbagu spolujezdce</w:t>
            </w:r>
          </w:p>
        </w:tc>
        <w:tc>
          <w:tcPr>
            <w:tcW w:w="2787" w:type="dxa"/>
          </w:tcPr>
          <w:p w14:paraId="6B1D7929" w14:textId="6AFB3E09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64BE10F4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65D316DF" w14:textId="77777777" w:rsidTr="004B3BA1">
        <w:tc>
          <w:tcPr>
            <w:tcW w:w="3397" w:type="dxa"/>
          </w:tcPr>
          <w:p w14:paraId="65DF8540" w14:textId="09563269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Výškově stavitelné sedadlo řidiče</w:t>
            </w:r>
          </w:p>
        </w:tc>
        <w:tc>
          <w:tcPr>
            <w:tcW w:w="2787" w:type="dxa"/>
          </w:tcPr>
          <w:p w14:paraId="4B07E515" w14:textId="4387E205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08EC21A3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63D94761" w14:textId="77777777" w:rsidTr="004B3BA1">
        <w:tc>
          <w:tcPr>
            <w:tcW w:w="3397" w:type="dxa"/>
          </w:tcPr>
          <w:p w14:paraId="638F24A2" w14:textId="4AD89F2A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Výškově nastavitelný kožený volant</w:t>
            </w:r>
          </w:p>
        </w:tc>
        <w:tc>
          <w:tcPr>
            <w:tcW w:w="2787" w:type="dxa"/>
          </w:tcPr>
          <w:p w14:paraId="057D3871" w14:textId="4EF6B24E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2FEAF582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0BBB85CE" w14:textId="77777777" w:rsidTr="004B3BA1">
        <w:tc>
          <w:tcPr>
            <w:tcW w:w="3397" w:type="dxa"/>
          </w:tcPr>
          <w:p w14:paraId="5B83A5DF" w14:textId="735EF0DC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Elektrické stahování oken řidiče a spolujezdce</w:t>
            </w:r>
          </w:p>
        </w:tc>
        <w:tc>
          <w:tcPr>
            <w:tcW w:w="2787" w:type="dxa"/>
          </w:tcPr>
          <w:p w14:paraId="647F4CA1" w14:textId="69234807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02AB968E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14:paraId="00642DAF" w14:textId="77777777" w:rsidTr="004B3BA1">
        <w:tc>
          <w:tcPr>
            <w:tcW w:w="3397" w:type="dxa"/>
          </w:tcPr>
          <w:p w14:paraId="1B378947" w14:textId="1C4B29A0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Elektricky ovládaná zpětná zrcátka vč. vyhřívání</w:t>
            </w:r>
          </w:p>
        </w:tc>
        <w:tc>
          <w:tcPr>
            <w:tcW w:w="2787" w:type="dxa"/>
          </w:tcPr>
          <w:p w14:paraId="3C9A28DB" w14:textId="098F31C0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011E3F04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4AF2829D" w14:textId="77777777" w:rsidTr="004B3BA1">
        <w:tc>
          <w:tcPr>
            <w:tcW w:w="3397" w:type="dxa"/>
          </w:tcPr>
          <w:p w14:paraId="5877EF80" w14:textId="0A88A2CA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Posilovač řízení</w:t>
            </w:r>
          </w:p>
        </w:tc>
        <w:tc>
          <w:tcPr>
            <w:tcW w:w="2787" w:type="dxa"/>
          </w:tcPr>
          <w:p w14:paraId="0C2BED8D" w14:textId="55745A3B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0C44EADB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77C8792C" w14:textId="77777777" w:rsidTr="004B3BA1">
        <w:tc>
          <w:tcPr>
            <w:tcW w:w="3397" w:type="dxa"/>
          </w:tcPr>
          <w:p w14:paraId="29E4D89F" w14:textId="36D9D3AF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lastRenderedPageBreak/>
              <w:t xml:space="preserve">Klimatizace </w:t>
            </w:r>
          </w:p>
        </w:tc>
        <w:tc>
          <w:tcPr>
            <w:tcW w:w="2787" w:type="dxa"/>
          </w:tcPr>
          <w:p w14:paraId="4B571E7B" w14:textId="6BB66E36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683942E7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2CB47ED3" w14:textId="77777777" w:rsidTr="004B3BA1">
        <w:tc>
          <w:tcPr>
            <w:tcW w:w="3397" w:type="dxa"/>
          </w:tcPr>
          <w:p w14:paraId="0C8328BA" w14:textId="5D9AB22B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Palubní počítač</w:t>
            </w:r>
          </w:p>
        </w:tc>
        <w:tc>
          <w:tcPr>
            <w:tcW w:w="2787" w:type="dxa"/>
          </w:tcPr>
          <w:p w14:paraId="1EBE314D" w14:textId="50AEF338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017626A0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65F9C094" w14:textId="77777777" w:rsidTr="004B3BA1">
        <w:tc>
          <w:tcPr>
            <w:tcW w:w="3397" w:type="dxa"/>
          </w:tcPr>
          <w:p w14:paraId="0832493C" w14:textId="12B21469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proofErr w:type="spellStart"/>
            <w:r w:rsidRPr="004B3BA1">
              <w:rPr>
                <w:rFonts w:ascii="Arial Narrow" w:hAnsi="Arial Narrow"/>
              </w:rPr>
              <w:t>Hands</w:t>
            </w:r>
            <w:proofErr w:type="spellEnd"/>
            <w:r w:rsidRPr="004B3BA1">
              <w:rPr>
                <w:rFonts w:ascii="Arial Narrow" w:hAnsi="Arial Narrow"/>
              </w:rPr>
              <w:t xml:space="preserve"> </w:t>
            </w:r>
            <w:proofErr w:type="gramStart"/>
            <w:r w:rsidRPr="004B3BA1">
              <w:rPr>
                <w:rFonts w:ascii="Arial Narrow" w:hAnsi="Arial Narrow"/>
              </w:rPr>
              <w:t>free,  Bluetooth</w:t>
            </w:r>
            <w:proofErr w:type="gramEnd"/>
          </w:p>
        </w:tc>
        <w:tc>
          <w:tcPr>
            <w:tcW w:w="2787" w:type="dxa"/>
          </w:tcPr>
          <w:p w14:paraId="0C303048" w14:textId="62B590DF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2FB8F773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160F2A2F" w14:textId="77777777" w:rsidTr="004B3BA1">
        <w:tc>
          <w:tcPr>
            <w:tcW w:w="3397" w:type="dxa"/>
          </w:tcPr>
          <w:p w14:paraId="66B5EC8B" w14:textId="54C5AC20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Parkovací kamera vzadu</w:t>
            </w:r>
          </w:p>
        </w:tc>
        <w:tc>
          <w:tcPr>
            <w:tcW w:w="2787" w:type="dxa"/>
          </w:tcPr>
          <w:p w14:paraId="6C40757F" w14:textId="6A839992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7FE883A4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1CD1B84F" w14:textId="77777777" w:rsidTr="004B3BA1">
        <w:tc>
          <w:tcPr>
            <w:tcW w:w="3397" w:type="dxa"/>
          </w:tcPr>
          <w:p w14:paraId="38E546E3" w14:textId="3E69395E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Centrální zamykání s dálkovým ovladačem</w:t>
            </w:r>
          </w:p>
        </w:tc>
        <w:tc>
          <w:tcPr>
            <w:tcW w:w="2787" w:type="dxa"/>
          </w:tcPr>
          <w:p w14:paraId="4EDD5465" w14:textId="55A758B8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1BFB900B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25CCFFCE" w14:textId="77777777" w:rsidTr="004B3BA1">
        <w:tc>
          <w:tcPr>
            <w:tcW w:w="3397" w:type="dxa"/>
          </w:tcPr>
          <w:p w14:paraId="00378FF4" w14:textId="65CA9AA5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Mlhová světla</w:t>
            </w:r>
          </w:p>
        </w:tc>
        <w:tc>
          <w:tcPr>
            <w:tcW w:w="2787" w:type="dxa"/>
          </w:tcPr>
          <w:p w14:paraId="6E9A255B" w14:textId="10036D2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2A980A39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5D4D43C9" w14:textId="77777777" w:rsidTr="004B3BA1">
        <w:tc>
          <w:tcPr>
            <w:tcW w:w="3397" w:type="dxa"/>
          </w:tcPr>
          <w:p w14:paraId="447E462C" w14:textId="289BA16E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 xml:space="preserve">Vyhřívané přední sklo </w:t>
            </w:r>
          </w:p>
        </w:tc>
        <w:tc>
          <w:tcPr>
            <w:tcW w:w="2787" w:type="dxa"/>
          </w:tcPr>
          <w:p w14:paraId="3B56D2A3" w14:textId="6E7F30A1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0CDB8A17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385408D5" w14:textId="77777777" w:rsidTr="004B3BA1">
        <w:tc>
          <w:tcPr>
            <w:tcW w:w="3397" w:type="dxa"/>
          </w:tcPr>
          <w:p w14:paraId="150F01B1" w14:textId="758CCB9B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Podélné střešní nosiče včetně příčníků</w:t>
            </w:r>
          </w:p>
        </w:tc>
        <w:tc>
          <w:tcPr>
            <w:tcW w:w="2787" w:type="dxa"/>
          </w:tcPr>
          <w:p w14:paraId="7BC09247" w14:textId="20798AEC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25B8A9BA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22139B6F" w14:textId="77777777" w:rsidTr="004B3BA1">
        <w:tc>
          <w:tcPr>
            <w:tcW w:w="3397" w:type="dxa"/>
          </w:tcPr>
          <w:p w14:paraId="6A750D8E" w14:textId="356BE090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Zadní sklopná sedadla dělená v poměru 2/</w:t>
            </w:r>
            <w:proofErr w:type="gramStart"/>
            <w:r w:rsidRPr="004B3BA1">
              <w:rPr>
                <w:rFonts w:ascii="Arial Narrow" w:hAnsi="Arial Narrow"/>
              </w:rPr>
              <w:t>3 – 1</w:t>
            </w:r>
            <w:proofErr w:type="gramEnd"/>
            <w:r w:rsidRPr="004B3BA1">
              <w:rPr>
                <w:rFonts w:ascii="Arial Narrow" w:hAnsi="Arial Narrow"/>
              </w:rPr>
              <w:t>/3</w:t>
            </w:r>
          </w:p>
        </w:tc>
        <w:tc>
          <w:tcPr>
            <w:tcW w:w="2787" w:type="dxa"/>
          </w:tcPr>
          <w:p w14:paraId="27960390" w14:textId="71D35214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41137245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3EBE736E" w14:textId="77777777" w:rsidTr="004B3BA1">
        <w:tc>
          <w:tcPr>
            <w:tcW w:w="3397" w:type="dxa"/>
          </w:tcPr>
          <w:p w14:paraId="1926C8F6" w14:textId="0692B37B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Tažné zařízení – příprava</w:t>
            </w:r>
          </w:p>
        </w:tc>
        <w:tc>
          <w:tcPr>
            <w:tcW w:w="2787" w:type="dxa"/>
          </w:tcPr>
          <w:p w14:paraId="7FF8358B" w14:textId="5300BB02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702B0DD4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53F15333" w14:textId="77777777" w:rsidTr="004B3BA1">
        <w:tc>
          <w:tcPr>
            <w:tcW w:w="3397" w:type="dxa"/>
          </w:tcPr>
          <w:p w14:paraId="3E000CCE" w14:textId="44FC2DE1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Osvětlení vozidla LED – připouští se přední světlomety halogenové doplněné světly pro denní svícení LED, připouští se přední mlhová světla halogenové</w:t>
            </w:r>
          </w:p>
        </w:tc>
        <w:tc>
          <w:tcPr>
            <w:tcW w:w="2787" w:type="dxa"/>
          </w:tcPr>
          <w:p w14:paraId="22F808B0" w14:textId="5E130B60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20721737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00561297" w14:textId="77777777" w:rsidTr="004B3BA1">
        <w:tc>
          <w:tcPr>
            <w:tcW w:w="3397" w:type="dxa"/>
          </w:tcPr>
          <w:p w14:paraId="2D4917CC" w14:textId="32394648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Dálkové časování přípravy vozidla pro provoz (topení, rozmrazení)</w:t>
            </w:r>
          </w:p>
        </w:tc>
        <w:tc>
          <w:tcPr>
            <w:tcW w:w="2787" w:type="dxa"/>
          </w:tcPr>
          <w:p w14:paraId="6822BEC7" w14:textId="1BA83EF0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17FDD80C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4B3BA1" w14:paraId="0311B24B" w14:textId="77777777" w:rsidTr="004B3BA1">
        <w:tc>
          <w:tcPr>
            <w:tcW w:w="3397" w:type="dxa"/>
          </w:tcPr>
          <w:p w14:paraId="336E7DE8" w14:textId="3DB9B49F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  <w:u w:val="single"/>
              </w:rPr>
              <w:t>Požadované další parametry či příslušenství</w:t>
            </w:r>
          </w:p>
        </w:tc>
        <w:tc>
          <w:tcPr>
            <w:tcW w:w="2787" w:type="dxa"/>
          </w:tcPr>
          <w:p w14:paraId="30E100E7" w14:textId="50B6DAA1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proofErr w:type="spellStart"/>
            <w:r w:rsidRPr="004B3BA1">
              <w:rPr>
                <w:rFonts w:ascii="Arial Narrow" w:hAnsi="Arial Narrow"/>
                <w:u w:val="single"/>
              </w:rPr>
              <w:t>xxxx</w:t>
            </w:r>
            <w:proofErr w:type="spellEnd"/>
          </w:p>
        </w:tc>
        <w:tc>
          <w:tcPr>
            <w:tcW w:w="3021" w:type="dxa"/>
          </w:tcPr>
          <w:p w14:paraId="42EC6CAB" w14:textId="0DFA55A6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proofErr w:type="spellStart"/>
            <w:r w:rsidRPr="004B3BA1">
              <w:rPr>
                <w:rFonts w:ascii="Arial Narrow" w:hAnsi="Arial Narrow"/>
                <w:u w:val="single"/>
              </w:rPr>
              <w:t>xxxx</w:t>
            </w:r>
            <w:proofErr w:type="spellEnd"/>
          </w:p>
        </w:tc>
      </w:tr>
      <w:tr w:rsidR="004B3BA1" w14:paraId="5A800A2B" w14:textId="77777777" w:rsidTr="004B3BA1">
        <w:tc>
          <w:tcPr>
            <w:tcW w:w="3397" w:type="dxa"/>
          </w:tcPr>
          <w:p w14:paraId="5F87A234" w14:textId="69E628D7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Sada zimních kol včetně disků a krytů</w:t>
            </w:r>
          </w:p>
        </w:tc>
        <w:tc>
          <w:tcPr>
            <w:tcW w:w="2787" w:type="dxa"/>
          </w:tcPr>
          <w:p w14:paraId="71669102" w14:textId="5D5A3D15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06D5FE0E" w14:textId="77777777" w:rsidR="004B3BA1" w:rsidRPr="004B3BA1" w:rsidRDefault="004B3BA1" w:rsidP="004B3BA1">
            <w:pPr>
              <w:rPr>
                <w:rFonts w:ascii="Arial Narrow" w:hAnsi="Arial Narrow"/>
                <w:u w:val="single"/>
              </w:rPr>
            </w:pPr>
          </w:p>
        </w:tc>
      </w:tr>
      <w:tr w:rsidR="0083140E" w14:paraId="4C90949F" w14:textId="77777777" w:rsidTr="004B3BA1">
        <w:tc>
          <w:tcPr>
            <w:tcW w:w="3397" w:type="dxa"/>
          </w:tcPr>
          <w:p w14:paraId="787BA155" w14:textId="3855D3FC" w:rsidR="0083140E" w:rsidRPr="004B3BA1" w:rsidRDefault="0083140E" w:rsidP="0083140E">
            <w:pPr>
              <w:rPr>
                <w:rFonts w:ascii="Arial Narrow" w:hAnsi="Arial Narrow"/>
              </w:rPr>
            </w:pPr>
            <w:r w:rsidRPr="0083140E">
              <w:rPr>
                <w:rFonts w:ascii="Arial Narrow" w:hAnsi="Arial Narrow"/>
              </w:rPr>
              <w:t xml:space="preserve">Záruka na vozidlo </w:t>
            </w:r>
          </w:p>
        </w:tc>
        <w:tc>
          <w:tcPr>
            <w:tcW w:w="2787" w:type="dxa"/>
          </w:tcPr>
          <w:p w14:paraId="39E92D92" w14:textId="4FB22F55" w:rsidR="0083140E" w:rsidRPr="004B3BA1" w:rsidRDefault="0083140E" w:rsidP="0083140E">
            <w:pPr>
              <w:rPr>
                <w:rFonts w:ascii="Arial Narrow" w:hAnsi="Arial Narrow"/>
              </w:rPr>
            </w:pPr>
            <w:r w:rsidRPr="0083140E">
              <w:rPr>
                <w:rFonts w:ascii="Arial Narrow" w:hAnsi="Arial Narrow"/>
              </w:rPr>
              <w:t>min. 24 měsíců</w:t>
            </w:r>
          </w:p>
        </w:tc>
        <w:tc>
          <w:tcPr>
            <w:tcW w:w="3021" w:type="dxa"/>
          </w:tcPr>
          <w:p w14:paraId="4185FEE6" w14:textId="77777777" w:rsidR="0083140E" w:rsidRPr="0083140E" w:rsidRDefault="0083140E" w:rsidP="0083140E">
            <w:pPr>
              <w:rPr>
                <w:rFonts w:ascii="Arial Narrow" w:hAnsi="Arial Narrow"/>
              </w:rPr>
            </w:pPr>
          </w:p>
        </w:tc>
      </w:tr>
      <w:tr w:rsidR="0083140E" w14:paraId="0C9E820E" w14:textId="77777777" w:rsidTr="004B3BA1">
        <w:tc>
          <w:tcPr>
            <w:tcW w:w="3397" w:type="dxa"/>
          </w:tcPr>
          <w:p w14:paraId="6880232C" w14:textId="3C20FCC0" w:rsidR="0083140E" w:rsidRPr="004B3BA1" w:rsidRDefault="0083140E" w:rsidP="0083140E">
            <w:pPr>
              <w:rPr>
                <w:rFonts w:ascii="Arial Narrow" w:hAnsi="Arial Narrow"/>
              </w:rPr>
            </w:pPr>
            <w:r w:rsidRPr="0083140E">
              <w:rPr>
                <w:rFonts w:ascii="Arial Narrow" w:hAnsi="Arial Narrow"/>
              </w:rPr>
              <w:t xml:space="preserve">Záruka na trakční baterie (max. pokles kapacity na </w:t>
            </w:r>
            <w:proofErr w:type="gramStart"/>
            <w:r w:rsidRPr="0083140E">
              <w:rPr>
                <w:rFonts w:ascii="Arial Narrow" w:hAnsi="Arial Narrow"/>
              </w:rPr>
              <w:t>75%</w:t>
            </w:r>
            <w:proofErr w:type="gramEnd"/>
            <w:r w:rsidRPr="0083140E">
              <w:rPr>
                <w:rFonts w:ascii="Arial Narrow" w:hAnsi="Arial Narrow"/>
              </w:rPr>
              <w:t xml:space="preserve">) </w:t>
            </w:r>
          </w:p>
        </w:tc>
        <w:tc>
          <w:tcPr>
            <w:tcW w:w="2787" w:type="dxa"/>
          </w:tcPr>
          <w:p w14:paraId="16D23E68" w14:textId="588D1C3A" w:rsidR="0083140E" w:rsidRPr="004B3BA1" w:rsidRDefault="0083140E" w:rsidP="0083140E">
            <w:pPr>
              <w:rPr>
                <w:rFonts w:ascii="Arial Narrow" w:hAnsi="Arial Narrow"/>
              </w:rPr>
            </w:pPr>
            <w:r w:rsidRPr="0083140E">
              <w:rPr>
                <w:rFonts w:ascii="Arial Narrow" w:hAnsi="Arial Narrow"/>
              </w:rPr>
              <w:t>min. 96 měsíců nebo nejméně 160 000 km (podle toho, co nastane dříve)</w:t>
            </w:r>
          </w:p>
        </w:tc>
        <w:tc>
          <w:tcPr>
            <w:tcW w:w="3021" w:type="dxa"/>
          </w:tcPr>
          <w:p w14:paraId="1AB0D315" w14:textId="77777777" w:rsidR="0083140E" w:rsidRPr="0083140E" w:rsidRDefault="0083140E" w:rsidP="0083140E">
            <w:pPr>
              <w:rPr>
                <w:rFonts w:ascii="Arial Narrow" w:hAnsi="Arial Narrow"/>
              </w:rPr>
            </w:pPr>
          </w:p>
        </w:tc>
      </w:tr>
    </w:tbl>
    <w:p w14:paraId="7915F7B5" w14:textId="77777777" w:rsidR="00F90EC2" w:rsidRDefault="00F90EC2" w:rsidP="004645E5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</w:p>
    <w:p w14:paraId="5F6230F8" w14:textId="77777777" w:rsidR="004B3BA1" w:rsidRDefault="004B3BA1" w:rsidP="004645E5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</w:p>
    <w:p w14:paraId="22CFE9D8" w14:textId="0C32B9C1" w:rsidR="004B3BA1" w:rsidRDefault="004B3BA1" w:rsidP="004B3BA1">
      <w:pPr>
        <w:pStyle w:val="Odstavecseseznamem"/>
        <w:numPr>
          <w:ilvl w:val="0"/>
          <w:numId w:val="6"/>
        </w:numPr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4B3BA1">
        <w:rPr>
          <w:rFonts w:ascii="Arial Narrow" w:hAnsi="Arial Narrow"/>
          <w:b/>
          <w:bCs/>
          <w:sz w:val="24"/>
          <w:szCs w:val="24"/>
        </w:rPr>
        <w:t>Externí nabíjecí stanice (</w:t>
      </w:r>
      <w:proofErr w:type="spellStart"/>
      <w:r w:rsidRPr="004B3BA1">
        <w:rPr>
          <w:rFonts w:ascii="Arial Narrow" w:hAnsi="Arial Narrow"/>
          <w:b/>
          <w:bCs/>
          <w:sz w:val="24"/>
          <w:szCs w:val="24"/>
        </w:rPr>
        <w:t>wallbox</w:t>
      </w:r>
      <w:proofErr w:type="spellEnd"/>
      <w:r w:rsidRPr="004B3BA1">
        <w:rPr>
          <w:rFonts w:ascii="Arial Narrow" w:hAnsi="Arial Narrow"/>
          <w:b/>
          <w:bCs/>
          <w:sz w:val="24"/>
          <w:szCs w:val="24"/>
        </w:rPr>
        <w:t>)</w:t>
      </w:r>
    </w:p>
    <w:p w14:paraId="4A5DBA32" w14:textId="77777777" w:rsidR="00CC277E" w:rsidRDefault="00CC277E" w:rsidP="00CC277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C277E">
        <w:rPr>
          <w:rFonts w:ascii="Arial Narrow" w:hAnsi="Arial Narrow"/>
          <w:sz w:val="24"/>
          <w:szCs w:val="24"/>
        </w:rPr>
        <w:t>Značka: …………………………………….</w:t>
      </w:r>
    </w:p>
    <w:p w14:paraId="38D6CE84" w14:textId="0D0D17FB" w:rsidR="00CC277E" w:rsidRPr="00CC277E" w:rsidRDefault="00CC277E" w:rsidP="00CC277E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CC277E">
        <w:rPr>
          <w:rFonts w:ascii="Arial Narrow" w:hAnsi="Arial Narrow"/>
          <w:sz w:val="24"/>
          <w:szCs w:val="24"/>
        </w:rPr>
        <w:t>Typ, označení: ………………………………….</w:t>
      </w:r>
    </w:p>
    <w:tbl>
      <w:tblPr>
        <w:tblStyle w:val="Mkatabulky"/>
        <w:tblW w:w="9205" w:type="dxa"/>
        <w:tblLook w:val="04A0" w:firstRow="1" w:lastRow="0" w:firstColumn="1" w:lastColumn="0" w:noHBand="0" w:noVBand="1"/>
      </w:tblPr>
      <w:tblGrid>
        <w:gridCol w:w="3397"/>
        <w:gridCol w:w="2787"/>
        <w:gridCol w:w="3021"/>
      </w:tblGrid>
      <w:tr w:rsidR="004B3BA1" w14:paraId="2D556F0A" w14:textId="77777777" w:rsidTr="002F7A8D">
        <w:tc>
          <w:tcPr>
            <w:tcW w:w="3397" w:type="dxa"/>
          </w:tcPr>
          <w:p w14:paraId="2A5E2615" w14:textId="77777777" w:rsidR="004B3BA1" w:rsidRPr="004B3BA1" w:rsidRDefault="004B3BA1" w:rsidP="002F7A8D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Parametr / požadavek</w:t>
            </w:r>
          </w:p>
        </w:tc>
        <w:tc>
          <w:tcPr>
            <w:tcW w:w="2787" w:type="dxa"/>
          </w:tcPr>
          <w:p w14:paraId="78E7AD65" w14:textId="77777777" w:rsidR="004B3BA1" w:rsidRPr="004B3BA1" w:rsidRDefault="004B3BA1" w:rsidP="002F7A8D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Požadovaná úroveň</w:t>
            </w:r>
          </w:p>
        </w:tc>
        <w:tc>
          <w:tcPr>
            <w:tcW w:w="3021" w:type="dxa"/>
          </w:tcPr>
          <w:p w14:paraId="6AF3FD9D" w14:textId="77777777" w:rsidR="004B3BA1" w:rsidRPr="004B3BA1" w:rsidRDefault="004B3BA1" w:rsidP="002F7A8D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B3BA1">
              <w:rPr>
                <w:rFonts w:ascii="Arial Narrow" w:hAnsi="Arial Narrow"/>
                <w:b/>
                <w:bCs/>
                <w:sz w:val="24"/>
                <w:szCs w:val="24"/>
              </w:rPr>
              <w:t>Nabídka účastníka (ano/ne, příp. uvézt hodnotu či popis</w:t>
            </w:r>
          </w:p>
        </w:tc>
      </w:tr>
      <w:tr w:rsidR="004B3BA1" w:rsidRPr="004B3BA1" w14:paraId="7A9C55CB" w14:textId="77777777" w:rsidTr="002F7A8D">
        <w:tc>
          <w:tcPr>
            <w:tcW w:w="3397" w:type="dxa"/>
          </w:tcPr>
          <w:p w14:paraId="4191A7FA" w14:textId="77383B05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Jmenovitý výkon</w:t>
            </w:r>
          </w:p>
        </w:tc>
        <w:tc>
          <w:tcPr>
            <w:tcW w:w="2787" w:type="dxa"/>
          </w:tcPr>
          <w:p w14:paraId="0BE5F764" w14:textId="58481EB8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min. 11 kW</w:t>
            </w:r>
          </w:p>
        </w:tc>
        <w:tc>
          <w:tcPr>
            <w:tcW w:w="3021" w:type="dxa"/>
          </w:tcPr>
          <w:p w14:paraId="10507B71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:rsidRPr="004B3BA1" w14:paraId="23368CD7" w14:textId="77777777" w:rsidTr="002F7A8D">
        <w:tc>
          <w:tcPr>
            <w:tcW w:w="3397" w:type="dxa"/>
          </w:tcPr>
          <w:p w14:paraId="5A945258" w14:textId="6F92B58C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Připojení</w:t>
            </w:r>
          </w:p>
        </w:tc>
        <w:tc>
          <w:tcPr>
            <w:tcW w:w="2787" w:type="dxa"/>
          </w:tcPr>
          <w:p w14:paraId="0727CEB7" w14:textId="0A804762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 xml:space="preserve">3 fáze, </w:t>
            </w:r>
            <w:proofErr w:type="gramStart"/>
            <w:r w:rsidRPr="004B3BA1">
              <w:rPr>
                <w:rFonts w:ascii="Arial Narrow" w:hAnsi="Arial Narrow"/>
              </w:rPr>
              <w:t>400V</w:t>
            </w:r>
            <w:proofErr w:type="gramEnd"/>
            <w:r w:rsidRPr="004B3BA1">
              <w:rPr>
                <w:rFonts w:ascii="Arial Narrow" w:hAnsi="Arial Narrow"/>
              </w:rPr>
              <w:t xml:space="preserve"> AC</w:t>
            </w:r>
          </w:p>
        </w:tc>
        <w:tc>
          <w:tcPr>
            <w:tcW w:w="3021" w:type="dxa"/>
          </w:tcPr>
          <w:p w14:paraId="1D3206AB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:rsidRPr="004B3BA1" w14:paraId="07D9BCD5" w14:textId="77777777" w:rsidTr="002F7A8D">
        <w:tc>
          <w:tcPr>
            <w:tcW w:w="3397" w:type="dxa"/>
          </w:tcPr>
          <w:p w14:paraId="7EC5C8DA" w14:textId="019B652C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Odolné provedení vč. zabezpečení (bude umístěna ve venkovním prostředí)</w:t>
            </w:r>
          </w:p>
        </w:tc>
        <w:tc>
          <w:tcPr>
            <w:tcW w:w="2787" w:type="dxa"/>
          </w:tcPr>
          <w:p w14:paraId="04B74E9B" w14:textId="291FBC02" w:rsidR="004B3BA1" w:rsidRPr="004B3BA1" w:rsidRDefault="0083140E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074F4A15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:rsidRPr="004B3BA1" w14:paraId="34B1463B" w14:textId="77777777" w:rsidTr="002F7A8D">
        <w:tc>
          <w:tcPr>
            <w:tcW w:w="3397" w:type="dxa"/>
          </w:tcPr>
          <w:p w14:paraId="472DE981" w14:textId="7436ECDD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 xml:space="preserve">Krytí </w:t>
            </w:r>
          </w:p>
        </w:tc>
        <w:tc>
          <w:tcPr>
            <w:tcW w:w="2787" w:type="dxa"/>
          </w:tcPr>
          <w:p w14:paraId="4763E78F" w14:textId="7A29BD0A" w:rsidR="004B3BA1" w:rsidRPr="004B3BA1" w:rsidRDefault="0083140E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min. IP54</w:t>
            </w:r>
          </w:p>
        </w:tc>
        <w:tc>
          <w:tcPr>
            <w:tcW w:w="3021" w:type="dxa"/>
          </w:tcPr>
          <w:p w14:paraId="5EB72FCA" w14:textId="174CFFB5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:rsidRPr="004B3BA1" w14:paraId="1593DDC2" w14:textId="77777777" w:rsidTr="002F7A8D">
        <w:tc>
          <w:tcPr>
            <w:tcW w:w="3397" w:type="dxa"/>
          </w:tcPr>
          <w:p w14:paraId="0FE003DA" w14:textId="37D1E7B9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 xml:space="preserve">Splňuje normy IEC 61851-1, CE, EMC, </w:t>
            </w:r>
            <w:proofErr w:type="spellStart"/>
            <w:r w:rsidRPr="004B3BA1">
              <w:rPr>
                <w:rFonts w:ascii="Arial Narrow" w:hAnsi="Arial Narrow"/>
              </w:rPr>
              <w:t>RoHS</w:t>
            </w:r>
            <w:proofErr w:type="spellEnd"/>
          </w:p>
        </w:tc>
        <w:tc>
          <w:tcPr>
            <w:tcW w:w="2787" w:type="dxa"/>
          </w:tcPr>
          <w:p w14:paraId="20008170" w14:textId="417C6408" w:rsidR="004B3BA1" w:rsidRPr="004B3BA1" w:rsidRDefault="0083140E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4E7264DA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:rsidRPr="004B3BA1" w14:paraId="59901E4A" w14:textId="77777777" w:rsidTr="002F7A8D">
        <w:tc>
          <w:tcPr>
            <w:tcW w:w="3397" w:type="dxa"/>
          </w:tcPr>
          <w:p w14:paraId="64AF17CB" w14:textId="2153B6EA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Typ připojení –kabel Type 2 (IEC 62196)</w:t>
            </w:r>
          </w:p>
        </w:tc>
        <w:tc>
          <w:tcPr>
            <w:tcW w:w="2787" w:type="dxa"/>
          </w:tcPr>
          <w:p w14:paraId="2C30A90E" w14:textId="5C164F6F" w:rsidR="004B3BA1" w:rsidRPr="004B3BA1" w:rsidRDefault="0083140E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61D23D8C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:rsidRPr="004B3BA1" w14:paraId="49236859" w14:textId="77777777" w:rsidTr="002F7A8D">
        <w:tc>
          <w:tcPr>
            <w:tcW w:w="3397" w:type="dxa"/>
          </w:tcPr>
          <w:p w14:paraId="08E6F572" w14:textId="5886543B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Externí regulace nabíjecího proudu</w:t>
            </w:r>
          </w:p>
        </w:tc>
        <w:tc>
          <w:tcPr>
            <w:tcW w:w="2787" w:type="dxa"/>
          </w:tcPr>
          <w:p w14:paraId="1F62D3DC" w14:textId="5EF24EEE" w:rsidR="004B3BA1" w:rsidRPr="004B3BA1" w:rsidRDefault="0083140E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2D66504D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:rsidRPr="004B3BA1" w14:paraId="05BDD422" w14:textId="77777777" w:rsidTr="002F7A8D">
        <w:tc>
          <w:tcPr>
            <w:tcW w:w="3397" w:type="dxa"/>
          </w:tcPr>
          <w:p w14:paraId="6E66F805" w14:textId="79AB6A70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 xml:space="preserve">Záruka </w:t>
            </w:r>
          </w:p>
        </w:tc>
        <w:tc>
          <w:tcPr>
            <w:tcW w:w="2787" w:type="dxa"/>
          </w:tcPr>
          <w:p w14:paraId="7F45C1E9" w14:textId="763DCB17" w:rsidR="004B3BA1" w:rsidRPr="004B3BA1" w:rsidRDefault="0083140E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 xml:space="preserve">min. </w:t>
            </w:r>
            <w:r>
              <w:rPr>
                <w:rFonts w:ascii="Arial Narrow" w:hAnsi="Arial Narrow"/>
              </w:rPr>
              <w:t>36 měsíců</w:t>
            </w:r>
          </w:p>
        </w:tc>
        <w:tc>
          <w:tcPr>
            <w:tcW w:w="3021" w:type="dxa"/>
          </w:tcPr>
          <w:p w14:paraId="322D0FA4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  <w:tr w:rsidR="004B3BA1" w:rsidRPr="004B3BA1" w14:paraId="41799A8A" w14:textId="77777777" w:rsidTr="002F7A8D">
        <w:tc>
          <w:tcPr>
            <w:tcW w:w="3397" w:type="dxa"/>
          </w:tcPr>
          <w:p w14:paraId="5E7FCFC0" w14:textId="419E999E" w:rsidR="004B3BA1" w:rsidRPr="004B3BA1" w:rsidRDefault="004B3BA1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Dodávka vč. instalace a zprovoznění nabíjecí stanice a také zaškolení obsluhy.</w:t>
            </w:r>
          </w:p>
        </w:tc>
        <w:tc>
          <w:tcPr>
            <w:tcW w:w="2787" w:type="dxa"/>
          </w:tcPr>
          <w:p w14:paraId="6851E9D1" w14:textId="10CAF919" w:rsidR="004B3BA1" w:rsidRPr="004B3BA1" w:rsidRDefault="0083140E" w:rsidP="004B3BA1">
            <w:pPr>
              <w:rPr>
                <w:rFonts w:ascii="Arial Narrow" w:hAnsi="Arial Narrow"/>
              </w:rPr>
            </w:pPr>
            <w:r w:rsidRPr="004B3BA1">
              <w:rPr>
                <w:rFonts w:ascii="Arial Narrow" w:hAnsi="Arial Narrow"/>
              </w:rPr>
              <w:t>ano</w:t>
            </w:r>
          </w:p>
        </w:tc>
        <w:tc>
          <w:tcPr>
            <w:tcW w:w="3021" w:type="dxa"/>
          </w:tcPr>
          <w:p w14:paraId="2983D470" w14:textId="77777777" w:rsidR="004B3BA1" w:rsidRPr="004B3BA1" w:rsidRDefault="004B3BA1" w:rsidP="004B3BA1">
            <w:pPr>
              <w:rPr>
                <w:rFonts w:ascii="Arial Narrow" w:hAnsi="Arial Narrow"/>
              </w:rPr>
            </w:pPr>
          </w:p>
        </w:tc>
      </w:tr>
    </w:tbl>
    <w:p w14:paraId="7FB0529C" w14:textId="77777777" w:rsidR="004B3BA1" w:rsidRDefault="004B3BA1" w:rsidP="004645E5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</w:p>
    <w:sectPr w:rsidR="004B3BA1" w:rsidSect="00CC277E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7F06" w14:textId="77777777" w:rsidR="00CF3C00" w:rsidRDefault="00CF3C00" w:rsidP="000A53D9">
      <w:pPr>
        <w:spacing w:after="0" w:line="240" w:lineRule="auto"/>
      </w:pPr>
      <w:r>
        <w:separator/>
      </w:r>
    </w:p>
  </w:endnote>
  <w:endnote w:type="continuationSeparator" w:id="0">
    <w:p w14:paraId="52EAF1C8" w14:textId="77777777" w:rsidR="00CF3C00" w:rsidRDefault="00CF3C00" w:rsidP="000A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EE93" w14:textId="3B5382C9" w:rsidR="000A53D9" w:rsidRPr="000A53D9" w:rsidRDefault="000A53D9" w:rsidP="000A53D9">
    <w:pPr>
      <w:pStyle w:val="Zpat"/>
      <w:jc w:val="center"/>
      <w:rPr>
        <w:rFonts w:ascii="Arial Narrow" w:hAnsi="Arial Narrow"/>
        <w:sz w:val="24"/>
        <w:szCs w:val="24"/>
      </w:rPr>
    </w:pPr>
    <w:r w:rsidRPr="000A53D9">
      <w:rPr>
        <w:rFonts w:ascii="Arial Narrow" w:hAnsi="Arial Narrow"/>
        <w:sz w:val="24"/>
        <w:szCs w:val="24"/>
      </w:rPr>
      <w:t xml:space="preserve">Stránka </w:t>
    </w:r>
    <w:r w:rsidRPr="000A53D9">
      <w:rPr>
        <w:rFonts w:ascii="Arial Narrow" w:hAnsi="Arial Narrow"/>
        <w:sz w:val="24"/>
        <w:szCs w:val="24"/>
      </w:rPr>
      <w:fldChar w:fldCharType="begin"/>
    </w:r>
    <w:r w:rsidRPr="000A53D9">
      <w:rPr>
        <w:rFonts w:ascii="Arial Narrow" w:hAnsi="Arial Narrow"/>
        <w:sz w:val="24"/>
        <w:szCs w:val="24"/>
      </w:rPr>
      <w:instrText>PAGE  \* Arabic  \* MERGEFORMAT</w:instrText>
    </w:r>
    <w:r w:rsidRPr="000A53D9">
      <w:rPr>
        <w:rFonts w:ascii="Arial Narrow" w:hAnsi="Arial Narrow"/>
        <w:sz w:val="24"/>
        <w:szCs w:val="24"/>
      </w:rPr>
      <w:fldChar w:fldCharType="separate"/>
    </w:r>
    <w:r w:rsidRPr="000A53D9">
      <w:rPr>
        <w:rFonts w:ascii="Arial Narrow" w:hAnsi="Arial Narrow"/>
        <w:sz w:val="24"/>
        <w:szCs w:val="24"/>
      </w:rPr>
      <w:t>1</w:t>
    </w:r>
    <w:r w:rsidRPr="000A53D9">
      <w:rPr>
        <w:rFonts w:ascii="Arial Narrow" w:hAnsi="Arial Narrow"/>
        <w:sz w:val="24"/>
        <w:szCs w:val="24"/>
      </w:rPr>
      <w:fldChar w:fldCharType="end"/>
    </w:r>
    <w:r w:rsidRPr="000A53D9">
      <w:rPr>
        <w:rFonts w:ascii="Arial Narrow" w:hAnsi="Arial Narrow"/>
        <w:sz w:val="24"/>
        <w:szCs w:val="24"/>
      </w:rPr>
      <w:t xml:space="preserve"> z </w:t>
    </w:r>
    <w:r w:rsidRPr="000A53D9">
      <w:rPr>
        <w:rFonts w:ascii="Arial Narrow" w:hAnsi="Arial Narrow"/>
        <w:sz w:val="24"/>
        <w:szCs w:val="24"/>
      </w:rPr>
      <w:fldChar w:fldCharType="begin"/>
    </w:r>
    <w:r w:rsidRPr="000A53D9">
      <w:rPr>
        <w:rFonts w:ascii="Arial Narrow" w:hAnsi="Arial Narrow"/>
        <w:sz w:val="24"/>
        <w:szCs w:val="24"/>
      </w:rPr>
      <w:instrText>NUMPAGES  \* Arabic  \* MERGEFORMAT</w:instrText>
    </w:r>
    <w:r w:rsidRPr="000A53D9">
      <w:rPr>
        <w:rFonts w:ascii="Arial Narrow" w:hAnsi="Arial Narrow"/>
        <w:sz w:val="24"/>
        <w:szCs w:val="24"/>
      </w:rPr>
      <w:fldChar w:fldCharType="separate"/>
    </w:r>
    <w:r w:rsidRPr="000A53D9">
      <w:rPr>
        <w:rFonts w:ascii="Arial Narrow" w:hAnsi="Arial Narrow"/>
        <w:sz w:val="24"/>
        <w:szCs w:val="24"/>
      </w:rPr>
      <w:t>2</w:t>
    </w:r>
    <w:r w:rsidRPr="000A53D9">
      <w:rPr>
        <w:rFonts w:ascii="Arial Narrow" w:hAnsi="Arial Narrow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734E" w14:textId="77777777" w:rsidR="00CF3C00" w:rsidRDefault="00CF3C00" w:rsidP="000A53D9">
      <w:pPr>
        <w:spacing w:after="0" w:line="240" w:lineRule="auto"/>
      </w:pPr>
      <w:r>
        <w:separator/>
      </w:r>
    </w:p>
  </w:footnote>
  <w:footnote w:type="continuationSeparator" w:id="0">
    <w:p w14:paraId="5899E0EA" w14:textId="77777777" w:rsidR="00CF3C00" w:rsidRDefault="00CF3C00" w:rsidP="000A5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FD1"/>
    <w:multiLevelType w:val="hybridMultilevel"/>
    <w:tmpl w:val="9E327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279CB"/>
    <w:multiLevelType w:val="hybridMultilevel"/>
    <w:tmpl w:val="EA844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A0690">
      <w:start w:val="1"/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46055"/>
    <w:multiLevelType w:val="hybridMultilevel"/>
    <w:tmpl w:val="3C04B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64B36"/>
    <w:multiLevelType w:val="hybridMultilevel"/>
    <w:tmpl w:val="1ACA0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73772"/>
    <w:multiLevelType w:val="hybridMultilevel"/>
    <w:tmpl w:val="AAA86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C5078"/>
    <w:multiLevelType w:val="hybridMultilevel"/>
    <w:tmpl w:val="3DDA57B8"/>
    <w:lvl w:ilvl="0" w:tplc="88EA069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37279"/>
    <w:multiLevelType w:val="hybridMultilevel"/>
    <w:tmpl w:val="C01EC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85911">
    <w:abstractNumId w:val="5"/>
  </w:num>
  <w:num w:numId="2" w16cid:durableId="1658997379">
    <w:abstractNumId w:val="1"/>
  </w:num>
  <w:num w:numId="3" w16cid:durableId="1514489006">
    <w:abstractNumId w:val="0"/>
  </w:num>
  <w:num w:numId="4" w16cid:durableId="237710008">
    <w:abstractNumId w:val="4"/>
  </w:num>
  <w:num w:numId="5" w16cid:durableId="1592663933">
    <w:abstractNumId w:val="2"/>
  </w:num>
  <w:num w:numId="6" w16cid:durableId="1465738288">
    <w:abstractNumId w:val="6"/>
  </w:num>
  <w:num w:numId="7" w16cid:durableId="188042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75"/>
    <w:rsid w:val="00001B66"/>
    <w:rsid w:val="00011A21"/>
    <w:rsid w:val="0003221E"/>
    <w:rsid w:val="00052501"/>
    <w:rsid w:val="00056C61"/>
    <w:rsid w:val="000A53D9"/>
    <w:rsid w:val="00124F11"/>
    <w:rsid w:val="00141B7C"/>
    <w:rsid w:val="00175C03"/>
    <w:rsid w:val="001851E8"/>
    <w:rsid w:val="001A3FD2"/>
    <w:rsid w:val="001E12AC"/>
    <w:rsid w:val="00212DE9"/>
    <w:rsid w:val="0023210C"/>
    <w:rsid w:val="00287385"/>
    <w:rsid w:val="00294A36"/>
    <w:rsid w:val="002A01A5"/>
    <w:rsid w:val="002A2D2F"/>
    <w:rsid w:val="002C2623"/>
    <w:rsid w:val="002C7CA4"/>
    <w:rsid w:val="002E14C2"/>
    <w:rsid w:val="00300BF8"/>
    <w:rsid w:val="0032164D"/>
    <w:rsid w:val="00354996"/>
    <w:rsid w:val="00354DD8"/>
    <w:rsid w:val="00364127"/>
    <w:rsid w:val="003910F8"/>
    <w:rsid w:val="003D5E92"/>
    <w:rsid w:val="003F3C00"/>
    <w:rsid w:val="0040296A"/>
    <w:rsid w:val="0046406B"/>
    <w:rsid w:val="004645E5"/>
    <w:rsid w:val="0048616D"/>
    <w:rsid w:val="004B0BAD"/>
    <w:rsid w:val="004B3BA1"/>
    <w:rsid w:val="004E0C10"/>
    <w:rsid w:val="004E7C49"/>
    <w:rsid w:val="004F73C7"/>
    <w:rsid w:val="00512533"/>
    <w:rsid w:val="00534867"/>
    <w:rsid w:val="00543C75"/>
    <w:rsid w:val="00560A73"/>
    <w:rsid w:val="0057285F"/>
    <w:rsid w:val="00573A5D"/>
    <w:rsid w:val="0059055F"/>
    <w:rsid w:val="005D7666"/>
    <w:rsid w:val="005E474A"/>
    <w:rsid w:val="00605AD9"/>
    <w:rsid w:val="00613DC4"/>
    <w:rsid w:val="00615DBE"/>
    <w:rsid w:val="0066263C"/>
    <w:rsid w:val="00671B75"/>
    <w:rsid w:val="006B3D62"/>
    <w:rsid w:val="006E047E"/>
    <w:rsid w:val="006F71FF"/>
    <w:rsid w:val="0075780C"/>
    <w:rsid w:val="007615E6"/>
    <w:rsid w:val="007713E2"/>
    <w:rsid w:val="0079043B"/>
    <w:rsid w:val="00797DBA"/>
    <w:rsid w:val="007B2233"/>
    <w:rsid w:val="007C6F1A"/>
    <w:rsid w:val="007E03B4"/>
    <w:rsid w:val="007E2678"/>
    <w:rsid w:val="007E34F0"/>
    <w:rsid w:val="007F0851"/>
    <w:rsid w:val="007F14CB"/>
    <w:rsid w:val="0083140E"/>
    <w:rsid w:val="00850952"/>
    <w:rsid w:val="00893D0E"/>
    <w:rsid w:val="008A69ED"/>
    <w:rsid w:val="008B2EDB"/>
    <w:rsid w:val="00947668"/>
    <w:rsid w:val="00977D99"/>
    <w:rsid w:val="00980214"/>
    <w:rsid w:val="009A438B"/>
    <w:rsid w:val="009A7EC7"/>
    <w:rsid w:val="009F0176"/>
    <w:rsid w:val="00A73C8A"/>
    <w:rsid w:val="00AA5B7C"/>
    <w:rsid w:val="00AA5D7A"/>
    <w:rsid w:val="00BA11F0"/>
    <w:rsid w:val="00BE43C6"/>
    <w:rsid w:val="00C02ED2"/>
    <w:rsid w:val="00C63C20"/>
    <w:rsid w:val="00CA5CE5"/>
    <w:rsid w:val="00CC277E"/>
    <w:rsid w:val="00CD0848"/>
    <w:rsid w:val="00CF0C5C"/>
    <w:rsid w:val="00CF3C00"/>
    <w:rsid w:val="00D00458"/>
    <w:rsid w:val="00D2588C"/>
    <w:rsid w:val="00D85E23"/>
    <w:rsid w:val="00DA2137"/>
    <w:rsid w:val="00DC2558"/>
    <w:rsid w:val="00E73AA5"/>
    <w:rsid w:val="00EC4FF7"/>
    <w:rsid w:val="00ED525C"/>
    <w:rsid w:val="00F01FE5"/>
    <w:rsid w:val="00F36D55"/>
    <w:rsid w:val="00F90EC2"/>
    <w:rsid w:val="00F9384E"/>
    <w:rsid w:val="00FC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FE26"/>
  <w15:chartTrackingRefBased/>
  <w15:docId w15:val="{A06DFDE5-D965-49E5-B911-FA3A906B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4F0"/>
    <w:pPr>
      <w:ind w:left="720"/>
      <w:contextualSpacing/>
    </w:pPr>
  </w:style>
  <w:style w:type="paragraph" w:customStyle="1" w:styleId="Default">
    <w:name w:val="Default"/>
    <w:rsid w:val="00354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05AD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A5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3D9"/>
  </w:style>
  <w:style w:type="paragraph" w:styleId="Zpat">
    <w:name w:val="footer"/>
    <w:basedOn w:val="Normln"/>
    <w:link w:val="ZpatChar"/>
    <w:uiPriority w:val="99"/>
    <w:unhideWhenUsed/>
    <w:rsid w:val="000A5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3D9"/>
  </w:style>
  <w:style w:type="table" w:styleId="Mkatabulky">
    <w:name w:val="Table Grid"/>
    <w:basedOn w:val="Normlntabulka"/>
    <w:uiPriority w:val="39"/>
    <w:rsid w:val="004B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8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B0A1-D651-49C3-AD56-8B312616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Klimcak</dc:creator>
  <cp:keywords/>
  <dc:description/>
  <cp:lastModifiedBy>Richard Klimčák</cp:lastModifiedBy>
  <cp:revision>5</cp:revision>
  <cp:lastPrinted>2021-11-09T14:06:00Z</cp:lastPrinted>
  <dcterms:created xsi:type="dcterms:W3CDTF">2023-09-12T13:45:00Z</dcterms:created>
  <dcterms:modified xsi:type="dcterms:W3CDTF">2023-09-15T13:31:00Z</dcterms:modified>
</cp:coreProperties>
</file>